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B2" w:rsidRPr="005367B2" w:rsidRDefault="005367B2" w:rsidP="005367B2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Procedimentos p</w:t>
      </w:r>
      <w:bookmarkStart w:id="0" w:name="_GoBack"/>
      <w:bookmarkEnd w:id="0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ara Utilização </w:t>
      </w:r>
    </w:p>
    <w:p w:rsidR="005367B2" w:rsidRPr="005367B2" w:rsidRDefault="005367B2" w:rsidP="005367B2">
      <w:pPr>
        <w:shd w:val="clear" w:color="auto" w:fill="FFFFFF"/>
        <w:spacing w:before="100" w:beforeAutospacing="1"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5367B2" w:rsidRPr="005367B2" w:rsidRDefault="005367B2" w:rsidP="005367B2">
      <w:pPr>
        <w:shd w:val="clear" w:color="auto" w:fill="FFFFFF"/>
        <w:spacing w:after="6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  <w:t>Inclusão de Pedido de Venda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No módulo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Faturamento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selecione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Atualizações / Pedidos / Pedidos de Venda (MATA410)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2.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Incluir um Pedido de Venda com as seguintes características: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Cliente código 000001 e loja 01.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Condição de pagamento código 001, com campo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Adiantamento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igual a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Sim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Produto, utilizar o preço unitário de R$10,00.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Quantidade de 10 unidades e valor total do pedido de R$100,00.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3.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Clique em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Recebimento Antecipado – Adiantamento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para incluir ou relacionar adiantamentos do cliente e loja.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4.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Caso não existam adiantamentos para este cliente, clique em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Incluir adiantamento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É exibida a janela referente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Contas</w:t>
      </w:r>
      <w:proofErr w:type="gramEnd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a Receber (FINA040)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para Incluir um título a receber do tipo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RA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 com cliente e loja iguais ao Pedido de Venda. Em seguida, é necessário incluir um adiantamento para este cliente e loja no valor de R$200,00. O prefixo do título é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“ 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“ e o número do título RA0000001, que é relacionado automaticamente ao Pedido de Venda no valor de R$100,00.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5.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Caso existam adiantamentos para este cliente e loja, clique na opção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Relacionar adiantamentos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É exibida a janela com todos os adiantamentos existentes para este cliente e loja com o saldo disponível para cada adiantamento. Não é permitido relacionar valores maiores que o valor total do Pedido de Venda.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6.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Confirme a inclusão do Pedido de Venda número 000001. O sistema efetua a gravação na tabela </w:t>
      </w:r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FIE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que grava todos os relacionamentos entre Pedido de Venda e adiantamento, de acordo com as seguintes informações: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49"/>
        <w:gridCol w:w="851"/>
        <w:gridCol w:w="1070"/>
        <w:gridCol w:w="853"/>
        <w:gridCol w:w="854"/>
        <w:gridCol w:w="854"/>
        <w:gridCol w:w="854"/>
        <w:gridCol w:w="854"/>
        <w:gridCol w:w="860"/>
      </w:tblGrid>
      <w:tr w:rsidR="005367B2" w:rsidRPr="005367B2" w:rsidTr="005367B2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FIE</w:t>
            </w:r>
          </w:p>
        </w:tc>
      </w:tr>
      <w:tr w:rsidR="005367B2" w:rsidRPr="005367B2" w:rsidTr="005367B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Carteira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Pedido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Prefixo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Parcela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Cliente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Saldo</w:t>
            </w:r>
          </w:p>
        </w:tc>
      </w:tr>
      <w:tr w:rsidR="005367B2" w:rsidRPr="005367B2" w:rsidTr="005367B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RA0000001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100,00</w:t>
            </w:r>
          </w:p>
        </w:tc>
      </w:tr>
    </w:tbl>
    <w:p w:rsidR="005367B2" w:rsidRPr="005367B2" w:rsidRDefault="005367B2" w:rsidP="005367B2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7.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É necessário incluir outro Pedido de Venda para o mesmo cliente e loja, sem relacionar o adiantamento no momento da inclusão do pedido, com as seguintes características: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Cliente código 000001 e loja 01.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Condição de pagamento código 001, com campo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Adiantamento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igual 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Sim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Produto, utilizar o preço unitário de R$10,00.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Quantidade de 20 unidades e valor total do pedido R$200,00.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Não relacionar este pedido a nenhum adiantamento.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8.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Confirme a inclusão do Pedido de Venda número 000002.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9.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É exibida a mensagem: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Não foram relacionados Adiantamentos para este pedido. Deseja prosseguir</w:t>
      </w:r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?.</w:t>
      </w:r>
      <w:proofErr w:type="gramEnd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Clique em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Sim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para confirmar.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 xml:space="preserve">Os dados do pedido número 000002 não são gravados na tabela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FIE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uma vez que não foi realizado nenhum relacionamento de pedido X adiantamento, no momento da inclusão do Pedido de Venda.</w:t>
      </w:r>
    </w:p>
    <w:p w:rsidR="005367B2" w:rsidRPr="005367B2" w:rsidRDefault="005367B2" w:rsidP="005367B2">
      <w:pPr>
        <w:shd w:val="clear" w:color="auto" w:fill="FFFFFF"/>
        <w:spacing w:after="6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  <w:t>Alteração do relacionamento do pedido com o adiantamento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Selecione o Pedido de Venda número 000001 e altere o pedido.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2.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Clique em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Recebimento Antecipado (Adiantamento)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 selecione a opção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Relacionar adiantamentos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3.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Clique no adiantamento número RA0000001 e altere o valor do relacionamento para R$90,00.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4.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Confirme a alteração do Pedido de Venda número 000001. São gravados os seguintes dados na tabela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FIE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46"/>
        <w:gridCol w:w="846"/>
        <w:gridCol w:w="1070"/>
        <w:gridCol w:w="848"/>
        <w:gridCol w:w="850"/>
        <w:gridCol w:w="850"/>
        <w:gridCol w:w="850"/>
        <w:gridCol w:w="850"/>
        <w:gridCol w:w="889"/>
      </w:tblGrid>
      <w:tr w:rsidR="005367B2" w:rsidRPr="005367B2" w:rsidTr="005367B2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FIE</w:t>
            </w:r>
          </w:p>
        </w:tc>
      </w:tr>
      <w:tr w:rsidR="005367B2" w:rsidRPr="005367B2" w:rsidTr="005367B2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Carteira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Pedido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Prefixo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Parcela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Cliente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Saldo</w:t>
            </w:r>
          </w:p>
        </w:tc>
      </w:tr>
      <w:tr w:rsidR="005367B2" w:rsidRPr="005367B2" w:rsidTr="005367B2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RA0000001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90,00</w:t>
            </w:r>
          </w:p>
        </w:tc>
      </w:tr>
    </w:tbl>
    <w:p w:rsidR="005367B2" w:rsidRPr="005367B2" w:rsidRDefault="005367B2" w:rsidP="005367B2">
      <w:pPr>
        <w:shd w:val="clear" w:color="auto" w:fill="FFFFFF"/>
        <w:spacing w:after="6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  <w:t>Liberação de Pedidos de Venda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No módulo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Faturamento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selecione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Atualizações / Pedidos / </w:t>
      </w:r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Liberação Pedidos (MATA440)</w:t>
      </w:r>
      <w:proofErr w:type="gramEnd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 efetue a liberação dos Pedidos de Venda número 000001 e 000002.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2.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Caso haja bloqueio de crédito ou estoque para alguns destes Pedidos, libere crédito/estoque dos pedidos, por meio da opção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Atualizações / Pedidos / Liberação Créd./Est. (MATA456)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5367B2" w:rsidRPr="005367B2" w:rsidRDefault="005367B2" w:rsidP="005367B2">
      <w:pPr>
        <w:shd w:val="clear" w:color="auto" w:fill="FFFFFF"/>
        <w:spacing w:after="6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b/>
          <w:bCs/>
          <w:color w:val="808080"/>
          <w:sz w:val="20"/>
          <w:szCs w:val="20"/>
          <w:lang w:eastAsia="pt-BR"/>
        </w:rPr>
        <w:t>Geração do Documento de Saída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No módulo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Faturamento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selecione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Atualizações / Faturamento / Documento de Saída (MATA460A)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 Parametrize a rotina de modo a mostrar os Pedidos de Venda números 000001 e 000002, que estão liberados.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2.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Marque o Pedido de Venda número 000001 e clique em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Prep. </w:t>
      </w:r>
      <w:proofErr w:type="spell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docs</w:t>
      </w:r>
      <w:proofErr w:type="spell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para gerar o Documento de Saída para este pedido.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3.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Confirme os parâmetros e gere o Documento de Saída.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4.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Caso exista o Lançamento Padrão configurado para o evento de inclusão de compensação de Contas a Receber (LP código 596) e a rotina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Compensação de contas a </w:t>
      </w:r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receber(</w:t>
      </w:r>
      <w:proofErr w:type="gramEnd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FINA330)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esteja configurada para contabilização On-Line, no final da geração do Documento de Saída, é gerado a contabilização On-Line da compensação e a janela do lançamento contábil pode ser mostrada para o usuário, dependendo da parametrização da contabilização.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5.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Foi gerado o Documento de Saída número 000000001, série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 no valor de R$100,00. Os seguintes dados são gravados na tabela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FIE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42"/>
        <w:gridCol w:w="842"/>
        <w:gridCol w:w="1070"/>
        <w:gridCol w:w="844"/>
        <w:gridCol w:w="845"/>
        <w:gridCol w:w="845"/>
        <w:gridCol w:w="845"/>
        <w:gridCol w:w="846"/>
        <w:gridCol w:w="920"/>
      </w:tblGrid>
      <w:tr w:rsidR="005367B2" w:rsidRPr="005367B2" w:rsidTr="005367B2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FIE</w:t>
            </w:r>
          </w:p>
        </w:tc>
      </w:tr>
      <w:tr w:rsidR="005367B2" w:rsidRPr="005367B2" w:rsidTr="005367B2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Carteira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Pedido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Prefixo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Parcela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Cliente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Saldo</w:t>
            </w:r>
          </w:p>
        </w:tc>
      </w:tr>
      <w:tr w:rsidR="005367B2" w:rsidRPr="005367B2" w:rsidTr="005367B2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RA0000001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0,00</w:t>
            </w:r>
          </w:p>
        </w:tc>
      </w:tr>
    </w:tbl>
    <w:p w:rsidR="005367B2" w:rsidRPr="005367B2" w:rsidRDefault="005367B2" w:rsidP="005367B2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6.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O Sistema grava os dados na tabela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FR3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que registra todo relacionamento entre o Documento de Saída e as compensações.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É possível notar que é gravado um registro com os dados do(s) adiantamento(s) relacionado ao Documento de Saída e um registro com os dados da primeira parcela do título a receber: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693"/>
        <w:gridCol w:w="700"/>
        <w:gridCol w:w="978"/>
        <w:gridCol w:w="724"/>
        <w:gridCol w:w="517"/>
        <w:gridCol w:w="692"/>
        <w:gridCol w:w="509"/>
        <w:gridCol w:w="653"/>
        <w:gridCol w:w="1001"/>
        <w:gridCol w:w="566"/>
        <w:gridCol w:w="930"/>
      </w:tblGrid>
      <w:tr w:rsidR="005367B2" w:rsidRPr="005367B2" w:rsidTr="005367B2"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FR3</w:t>
            </w:r>
          </w:p>
        </w:tc>
      </w:tr>
      <w:tr w:rsidR="005367B2" w:rsidRPr="005367B2" w:rsidTr="005367B2">
        <w:trPr>
          <w:trHeight w:val="27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lastRenderedPageBreak/>
              <w:t>Carteira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Pedido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Prefixo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Parcela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Cliente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Série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Data</w:t>
            </w:r>
          </w:p>
        </w:tc>
      </w:tr>
      <w:tr w:rsidR="005367B2" w:rsidRPr="005367B2" w:rsidTr="005367B2">
        <w:trPr>
          <w:trHeight w:val="27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RA0000001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000000001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14/05/2010</w:t>
            </w:r>
          </w:p>
        </w:tc>
      </w:tr>
      <w:tr w:rsidR="005367B2" w:rsidRPr="005367B2" w:rsidTr="005367B2">
        <w:trPr>
          <w:trHeight w:val="27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000000001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000000001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14/05/2010</w:t>
            </w:r>
          </w:p>
        </w:tc>
      </w:tr>
    </w:tbl>
    <w:p w:rsidR="005367B2" w:rsidRPr="005367B2" w:rsidRDefault="005367B2" w:rsidP="005367B2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No módulo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Financeiro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ao acessar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Consultas / Contas a Receber / Posição Títulos Rec. (FINC040)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possível observar que o título prefixo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número 000000001, tipo “NF”, gerado pelo Documento de Saída, está baixado parcialmente por meio de compensação contra o título de adiantamento, prefixo “ “, número RA0000001, tipo “RA” e o valor da baixa é de R$90,00. No módulo Financeiro, o Título a Receber ficou com o saldo = R$ 10,00 e o adiantamento com um saldo de R$110,00.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7.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Acesse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Atualizações / Faturamento / Documento de Saída (MATA460A)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para faturar o Pedido de Venda número 000002, que não possui adiantamento relacionado.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8.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Marque o Pedido de Venda número 000002 e clique em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Prep. Docs.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para gerar o Documento de Saída para este pedido.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9.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Confirme os parâmetros e gere o Documento de Saída.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10.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Como este pedido está usando uma condição de pagamento com adiantamento e não tem adiantamento relacionado, é apresentada a mensagem: </w:t>
      </w:r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Foram encontrado</w:t>
      </w:r>
      <w:proofErr w:type="gramEnd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(s) pedido(s) usando condição de pagamento associado com 'Adiantamento', porém sem nenhum Adiantamento associado. Deseja selecionar agora o(s) Adiantamento(s)</w:t>
      </w:r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?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  <w:proofErr w:type="gramEnd"/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Ao selecionar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Não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 o Documento de Saída não é gerado, porém, com a opção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Sim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apresentada a janela com os dados do Pedido de Venda que deve ser faturado. Nesta janela são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apresentados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as opções: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5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·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      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Ignora </w:t>
      </w:r>
      <w:proofErr w:type="spellStart"/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Pedido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: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não</w:t>
      </w:r>
      <w:proofErr w:type="spell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gera o Documento de Saída.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283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·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    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Adiantamento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: permite selecionar a inclusão de um adiantamento para este cliente e loja ou relacionamento do Pedido de Venda com um adiantamento existente. Inclua um adiantamento para este cliente e loja no valor de R$200,00. O prefixo do título é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“ 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“ e o número do título RA0000002. O adiantamento é, automaticamente, relacionado ao Pedido de Venda número 000002.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11.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Caso exista o Lançamento Padrão configurado para o evento de inclusão de compensação de Contas a Receber (LP código 596) e a rotina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Compensação de contas a </w:t>
      </w:r>
      <w:proofErr w:type="gramStart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receber(</w:t>
      </w:r>
      <w:proofErr w:type="gramEnd"/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FINA330)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esteja configurada para contabilização On-Line, no final da geração do Documento de Saída é gerada a contabilização On-Line da compensação e a janela do lançamento contábil pode ser mostrada para o usuário, dependendo da parametrização da contabilização.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12.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O Documento de Saída número 000000002, série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</w:t>
      </w:r>
      <w:proofErr w:type="gramEnd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no valor de R$200,00 é gerado. O Sistema grava os seguintes dados na tabela FIE: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Após inclusão do adiantamento número RA0000002 relacionado ao pedido número 000002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1070"/>
        <w:gridCol w:w="863"/>
        <w:gridCol w:w="865"/>
        <w:gridCol w:w="865"/>
        <w:gridCol w:w="865"/>
        <w:gridCol w:w="865"/>
        <w:gridCol w:w="741"/>
      </w:tblGrid>
      <w:tr w:rsidR="005367B2" w:rsidRPr="005367B2" w:rsidTr="005367B2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FIE</w:t>
            </w:r>
          </w:p>
        </w:tc>
      </w:tr>
      <w:tr w:rsidR="005367B2" w:rsidRPr="005367B2" w:rsidTr="005367B2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Carteira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Pedido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Prefixo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Parcela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Cliente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Saldo</w:t>
            </w:r>
          </w:p>
        </w:tc>
      </w:tr>
      <w:tr w:rsidR="005367B2" w:rsidRPr="005367B2" w:rsidTr="005367B2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RA0000002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200,00</w:t>
            </w:r>
          </w:p>
        </w:tc>
      </w:tr>
    </w:tbl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 xml:space="preserve">Após inclusão do Documento de Saída número 000000002, e baixa do título a </w:t>
      </w:r>
      <w:proofErr w:type="gramStart"/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receber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1070"/>
        <w:gridCol w:w="863"/>
        <w:gridCol w:w="865"/>
        <w:gridCol w:w="865"/>
        <w:gridCol w:w="865"/>
        <w:gridCol w:w="865"/>
        <w:gridCol w:w="741"/>
      </w:tblGrid>
      <w:tr w:rsidR="005367B2" w:rsidRPr="005367B2" w:rsidTr="005367B2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FIE</w:t>
            </w:r>
          </w:p>
        </w:tc>
      </w:tr>
      <w:tr w:rsidR="005367B2" w:rsidRPr="005367B2" w:rsidTr="005367B2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Carteira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Pedido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Prefixo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Parcela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Cliente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Saldo</w:t>
            </w:r>
          </w:p>
        </w:tc>
      </w:tr>
      <w:tr w:rsidR="005367B2" w:rsidRPr="005367B2" w:rsidTr="005367B2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RA0000002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0,00</w:t>
            </w:r>
          </w:p>
        </w:tc>
      </w:tr>
    </w:tbl>
    <w:p w:rsidR="005367B2" w:rsidRPr="005367B2" w:rsidRDefault="005367B2" w:rsidP="005367B2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5367B2" w:rsidRPr="005367B2" w:rsidRDefault="005367B2" w:rsidP="005367B2">
      <w:pPr>
        <w:shd w:val="clear" w:color="auto" w:fill="FFFFFF"/>
        <w:spacing w:after="0" w:line="360" w:lineRule="auto"/>
        <w:ind w:hanging="426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13.</w:t>
      </w:r>
      <w:r w:rsidRPr="005367B2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 xml:space="preserve">   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Na tabela </w:t>
      </w:r>
      <w:r w:rsidRPr="005367B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FR3</w:t>
      </w: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serão gravados os seguintes dados:</w:t>
      </w:r>
    </w:p>
    <w:p w:rsidR="005367B2" w:rsidRPr="005367B2" w:rsidRDefault="005367B2" w:rsidP="005367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693"/>
        <w:gridCol w:w="700"/>
        <w:gridCol w:w="978"/>
        <w:gridCol w:w="724"/>
        <w:gridCol w:w="517"/>
        <w:gridCol w:w="692"/>
        <w:gridCol w:w="509"/>
        <w:gridCol w:w="653"/>
        <w:gridCol w:w="1001"/>
        <w:gridCol w:w="566"/>
        <w:gridCol w:w="930"/>
      </w:tblGrid>
      <w:tr w:rsidR="005367B2" w:rsidRPr="005367B2" w:rsidTr="005367B2">
        <w:trPr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FR3</w:t>
            </w:r>
          </w:p>
        </w:tc>
      </w:tr>
      <w:tr w:rsidR="005367B2" w:rsidRPr="005367B2" w:rsidTr="005367B2">
        <w:trPr>
          <w:trHeight w:val="270"/>
          <w:jc w:val="center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Carteira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Pedido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Prefixo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Parcela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Cliente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Série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E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Data</w:t>
            </w:r>
          </w:p>
        </w:tc>
      </w:tr>
      <w:tr w:rsidR="005367B2" w:rsidRPr="005367B2" w:rsidTr="005367B2">
        <w:trPr>
          <w:trHeight w:val="270"/>
          <w:jc w:val="center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RA0000002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000000002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14/05/2010</w:t>
            </w:r>
          </w:p>
        </w:tc>
      </w:tr>
      <w:tr w:rsidR="005367B2" w:rsidRPr="005367B2" w:rsidTr="005367B2">
        <w:trPr>
          <w:trHeight w:val="270"/>
          <w:jc w:val="center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000000002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000000002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proofErr w:type="gramStart"/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B2" w:rsidRPr="005367B2" w:rsidRDefault="005367B2" w:rsidP="005367B2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5367B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t-BR"/>
              </w:rPr>
              <w:t>14/05/2010</w:t>
            </w:r>
          </w:p>
        </w:tc>
      </w:tr>
    </w:tbl>
    <w:p w:rsidR="005367B2" w:rsidRPr="005367B2" w:rsidRDefault="005367B2" w:rsidP="005367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5367B2" w:rsidRPr="005367B2" w:rsidRDefault="005367B2" w:rsidP="005367B2">
      <w:pPr>
        <w:shd w:val="clear" w:color="auto" w:fill="FFFFFF"/>
        <w:spacing w:before="100" w:beforeAutospacing="1"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367B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No módulo Financeiro ao acessar </w:t>
      </w:r>
      <w:r w:rsidRPr="005367B2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Consultas / Contas a Receber / Posição Títulos Rec. (FINC040)</w:t>
      </w:r>
      <w:r w:rsidRPr="005367B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é possível observar que o título prefixo </w:t>
      </w:r>
      <w:proofErr w:type="gramStart"/>
      <w:r w:rsidRPr="005367B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</w:t>
      </w:r>
      <w:proofErr w:type="gramEnd"/>
      <w:r w:rsidRPr="005367B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número 000000002, tipo “NF”, gerado pelo Documento de Saída, está baixado por meio de compensação contra o título de adiantamento, prefixo “ “, número RA0000002, tipo “RA” e o valor da baixa é de R$200,00. Tanto o título a receber quanto o adiantamento </w:t>
      </w:r>
      <w:proofErr w:type="gramStart"/>
      <w:r w:rsidRPr="005367B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foram baixados</w:t>
      </w:r>
      <w:proofErr w:type="gramEnd"/>
      <w:r w:rsidRPr="005367B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em sua totalidade, não ficando nenhum valor de saldos nestes títulos</w:t>
      </w:r>
    </w:p>
    <w:p w:rsidR="00260236" w:rsidRDefault="00260236"/>
    <w:sectPr w:rsidR="00260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2"/>
    <w:rsid w:val="00260236"/>
    <w:rsid w:val="005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model">
    <w:name w:val="titulomodel"/>
    <w:basedOn w:val="Fontepargpadro"/>
    <w:rsid w:val="00536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model">
    <w:name w:val="titulomodel"/>
    <w:basedOn w:val="Fontepargpadro"/>
    <w:rsid w:val="0053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5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2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1304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7336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89079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91437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976729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04319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5609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798616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23187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42295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697069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88566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06735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18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601">
                                                      <w:marLeft w:val="4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62648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0900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58950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8682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54540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2220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91900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16795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779445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1908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168500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426635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065301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22212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25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27625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300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363256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87784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65201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815391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51799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979488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22206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50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496574">
                                                      <w:marLeft w:val="4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561931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614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41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369877">
                                                      <w:marLeft w:val="4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26751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72650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76591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317720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423181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55432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010063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465249">
                                                      <w:marLeft w:val="7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57320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979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889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3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71977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38469">
                                                      <w:marLeft w:val="4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1466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106126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4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7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30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7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1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9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13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53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40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0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16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97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37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473686">
                                                      <w:marLeft w:val="7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2013-02-23T00:30:00Z</dcterms:created>
  <dcterms:modified xsi:type="dcterms:W3CDTF">2013-02-23T00:30:00Z</dcterms:modified>
</cp:coreProperties>
</file>